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C" w:rsidRDefault="009A4B5C" w:rsidP="009A4B5C">
      <w:r>
        <w:t>服务名称</w:t>
      </w:r>
      <w:r>
        <w:rPr>
          <w:rFonts w:hint="eastAsia"/>
        </w:rPr>
        <w:t>：外网访问权限申请（外网IP固定）</w:t>
      </w:r>
    </w:p>
    <w:p w:rsidR="009A4B5C" w:rsidRDefault="009A4B5C" w:rsidP="009A4B5C">
      <w:r>
        <w:rPr>
          <w:rFonts w:hint="eastAsia"/>
        </w:rPr>
        <w:t>服务对象：各单位信息安全管理员</w:t>
      </w:r>
    </w:p>
    <w:p w:rsidR="009A4B5C" w:rsidRDefault="009A4B5C" w:rsidP="009A4B5C">
      <w:r>
        <w:rPr>
          <w:rFonts w:hint="eastAsia"/>
        </w:rPr>
        <w:t>办理方式：线下办理</w:t>
      </w:r>
    </w:p>
    <w:p w:rsidR="009A4B5C" w:rsidRDefault="009A4B5C" w:rsidP="009A4B5C">
      <w:r>
        <w:rPr>
          <w:rFonts w:hint="eastAsia"/>
        </w:rPr>
        <w:t>受理时限：3-5个工作日</w:t>
      </w:r>
    </w:p>
    <w:p w:rsidR="009A4B5C" w:rsidRDefault="009A4B5C" w:rsidP="009A4B5C">
      <w:r>
        <w:rPr>
          <w:rFonts w:hint="eastAsia"/>
        </w:rPr>
        <w:t>咨询电话：82334705、8</w:t>
      </w:r>
      <w:r>
        <w:t>2334345</w:t>
      </w:r>
    </w:p>
    <w:p w:rsidR="000D30D4" w:rsidRDefault="009A4B5C" w:rsidP="009A4B5C">
      <w:r>
        <w:rPr>
          <w:rFonts w:hint="eastAsia"/>
        </w:rPr>
        <w:t>受理部门：网络技术部、网信安全办公室</w:t>
      </w:r>
    </w:p>
    <w:p w:rsidR="009A4B5C" w:rsidRDefault="009A4B5C" w:rsidP="009A4B5C"/>
    <w:p w:rsidR="009A4B5C" w:rsidRDefault="009A4B5C" w:rsidP="009A4B5C"/>
    <w:p w:rsidR="009A4B5C" w:rsidRDefault="009A4B5C" w:rsidP="009A4B5C">
      <w:r>
        <w:rPr>
          <w:rFonts w:hint="eastAsia"/>
        </w:rPr>
        <w:t>办理流程：</w:t>
      </w:r>
    </w:p>
    <w:p w:rsidR="009A4B5C" w:rsidRDefault="009A4B5C" w:rsidP="009A4B5C"/>
    <w:p w:rsidR="009A4B5C" w:rsidRPr="0045032C" w:rsidRDefault="009A4B5C" w:rsidP="009A4B5C">
      <w:r>
        <w:rPr>
          <w:rFonts w:hint="eastAsia"/>
        </w:rPr>
        <w:t>1、下载“</w:t>
      </w:r>
      <w:r w:rsidR="00E91440">
        <w:rPr>
          <w:rFonts w:hint="eastAsia"/>
        </w:rPr>
        <w:t>长安大学固定公网地址（外网访问权限）申请表</w:t>
      </w:r>
      <w:r>
        <w:rPr>
          <w:rFonts w:hint="eastAsia"/>
        </w:rPr>
        <w:t>”填写，单位负责人签字盖章后，将电子版</w:t>
      </w:r>
      <w:hyperlink r:id="rId6" w:history="1">
        <w:r w:rsidRPr="005D2E89">
          <w:rPr>
            <w:rFonts w:hint="eastAsia"/>
          </w:rPr>
          <w:t>发送至信网处网络技术部邮箱</w:t>
        </w:r>
        <w:r w:rsidRPr="00F92814">
          <w:rPr>
            <w:rStyle w:val="a3"/>
            <w:rFonts w:hint="eastAsia"/>
          </w:rPr>
          <w:t>wl</w:t>
        </w:r>
        <w:r w:rsidRPr="00F92814">
          <w:rPr>
            <w:rStyle w:val="a3"/>
          </w:rPr>
          <w:t>gl</w:t>
        </w:r>
        <w:r w:rsidRPr="00F92814">
          <w:rPr>
            <w:rStyle w:val="a3"/>
            <w:rFonts w:hint="eastAsia"/>
          </w:rPr>
          <w:t>b@chd.edu.cn</w:t>
        </w:r>
      </w:hyperlink>
      <w:r>
        <w:rPr>
          <w:rFonts w:hint="eastAsia"/>
        </w:rPr>
        <w:t>，同时将纸质版送至信网处</w:t>
      </w:r>
      <w:r w:rsidR="005D2E89">
        <w:rPr>
          <w:rFonts w:hint="eastAsia"/>
        </w:rPr>
        <w:t>（南校区北院教学主楼二楼），</w:t>
      </w:r>
      <w:r w:rsidR="00C65F34">
        <w:rPr>
          <w:rFonts w:hint="eastAsia"/>
        </w:rPr>
        <w:t>网信安全办公室进行安全审核</w:t>
      </w:r>
      <w:r w:rsidR="005D2E89">
        <w:rPr>
          <w:rFonts w:hint="eastAsia"/>
        </w:rPr>
        <w:t>后</w:t>
      </w:r>
      <w:r w:rsidR="00C65F34">
        <w:rPr>
          <w:rFonts w:hint="eastAsia"/>
        </w:rPr>
        <w:t>，</w:t>
      </w:r>
      <w:r w:rsidR="005D2E89">
        <w:rPr>
          <w:rFonts w:hint="eastAsia"/>
        </w:rPr>
        <w:t>由</w:t>
      </w:r>
      <w:r>
        <w:rPr>
          <w:rFonts w:hint="eastAsia"/>
        </w:rPr>
        <w:t>网络技术部给与固定公</w:t>
      </w:r>
      <w:r w:rsidRPr="00B359CD">
        <w:rPr>
          <w:rFonts w:hint="eastAsia"/>
        </w:rPr>
        <w:t>网IP</w:t>
      </w:r>
      <w:r>
        <w:rPr>
          <w:rFonts w:hint="eastAsia"/>
        </w:rPr>
        <w:t>，</w:t>
      </w:r>
      <w:r w:rsidRPr="00B359CD">
        <w:rPr>
          <w:rFonts w:hint="eastAsia"/>
        </w:rPr>
        <w:t>同时将IP地址相关信息发送至申请人邮箱</w:t>
      </w:r>
      <w:r>
        <w:rPr>
          <w:rFonts w:hint="eastAsia"/>
        </w:rPr>
        <w:t>；</w:t>
      </w:r>
    </w:p>
    <w:p w:rsidR="009A4B5C" w:rsidRDefault="009A4B5C" w:rsidP="009A4B5C">
      <w:r>
        <w:rPr>
          <w:rFonts w:hint="eastAsia"/>
        </w:rPr>
        <w:t>2、</w:t>
      </w:r>
      <w:r w:rsidRPr="00B359CD">
        <w:rPr>
          <w:rFonts w:hint="eastAsia"/>
        </w:rPr>
        <w:t>运维服务人员与申请人沟通具体开通时间，并上门进行相应配置工作。</w:t>
      </w:r>
    </w:p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4321FD" w:rsidRDefault="004321FD" w:rsidP="009A4B5C"/>
    <w:p w:rsidR="00E91440" w:rsidRPr="00E73DF0" w:rsidRDefault="00E91440" w:rsidP="00E91440">
      <w:pPr>
        <w:spacing w:afterLines="50" w:line="500" w:lineRule="exact"/>
        <w:jc w:val="center"/>
        <w:rPr>
          <w:rFonts w:ascii="小标宋" w:eastAsia="小标宋" w:hAnsi="华文中宋"/>
          <w:sz w:val="28"/>
          <w:szCs w:val="28"/>
        </w:rPr>
      </w:pPr>
      <w:r w:rsidRPr="00E73DF0">
        <w:rPr>
          <w:rFonts w:ascii="小标宋" w:eastAsia="小标宋" w:hAnsi="华文中宋" w:hint="eastAsia"/>
          <w:sz w:val="28"/>
          <w:szCs w:val="28"/>
        </w:rPr>
        <w:t>长安大学</w:t>
      </w:r>
      <w:r>
        <w:rPr>
          <w:rFonts w:ascii="小标宋" w:eastAsia="小标宋" w:hAnsi="华文中宋" w:hint="eastAsia"/>
          <w:sz w:val="28"/>
          <w:szCs w:val="28"/>
        </w:rPr>
        <w:t>固定公网地址（外网访问权限）申请</w:t>
      </w:r>
      <w:r w:rsidRPr="00E73DF0">
        <w:rPr>
          <w:rFonts w:ascii="小标宋" w:eastAsia="小标宋" w:hAnsi="华文中宋" w:hint="eastAsia"/>
          <w:sz w:val="28"/>
          <w:szCs w:val="28"/>
        </w:rPr>
        <w:t>表</w:t>
      </w:r>
    </w:p>
    <w:tbl>
      <w:tblPr>
        <w:tblW w:w="8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2551"/>
        <w:gridCol w:w="2268"/>
        <w:gridCol w:w="2003"/>
      </w:tblGrid>
      <w:tr w:rsidR="00E91440" w:rsidRPr="00A16D38" w:rsidTr="00DD0E77">
        <w:trPr>
          <w:trHeight w:val="521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2003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91440" w:rsidRPr="00A16D38" w:rsidTr="00DD0E77">
        <w:trPr>
          <w:trHeight w:val="521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申请人身份</w:t>
            </w:r>
          </w:p>
        </w:tc>
        <w:tc>
          <w:tcPr>
            <w:tcW w:w="2551" w:type="dxa"/>
            <w:vAlign w:val="center"/>
          </w:tcPr>
          <w:p w:rsidR="00E91440" w:rsidRPr="007A5996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</w:t>
            </w:r>
            <w:r w:rsidRPr="007A5996"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必须是信息安全管理员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03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91440" w:rsidRPr="00A16D38" w:rsidTr="00DD0E77">
        <w:trPr>
          <w:trHeight w:val="521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申请人邮箱</w:t>
            </w:r>
          </w:p>
        </w:tc>
        <w:tc>
          <w:tcPr>
            <w:tcW w:w="6822" w:type="dxa"/>
            <w:gridSpan w:val="3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91440" w:rsidRPr="00A16D38" w:rsidTr="00DD0E77">
        <w:trPr>
          <w:trHeight w:val="547"/>
        </w:trPr>
        <w:tc>
          <w:tcPr>
            <w:tcW w:w="2091" w:type="dxa"/>
            <w:vAlign w:val="center"/>
          </w:tcPr>
          <w:p w:rsidR="00E91440" w:rsidRDefault="00173757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内网</w:t>
            </w:r>
            <w:r w:rsidR="00E9144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现IP地址</w:t>
            </w:r>
          </w:p>
        </w:tc>
        <w:tc>
          <w:tcPr>
            <w:tcW w:w="2551" w:type="dxa"/>
            <w:vAlign w:val="center"/>
          </w:tcPr>
          <w:p w:rsidR="00E91440" w:rsidRPr="00686F18" w:rsidRDefault="00E91440" w:rsidP="00DD0E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MAC地址</w:t>
            </w:r>
          </w:p>
        </w:tc>
        <w:tc>
          <w:tcPr>
            <w:tcW w:w="2003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91440" w:rsidRPr="00A16D38" w:rsidTr="00DD0E77">
        <w:trPr>
          <w:trHeight w:val="547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外网地址范围</w:t>
            </w:r>
          </w:p>
        </w:tc>
        <w:tc>
          <w:tcPr>
            <w:tcW w:w="2551" w:type="dxa"/>
            <w:vAlign w:val="center"/>
          </w:tcPr>
          <w:p w:rsidR="00E91440" w:rsidRPr="00686F18" w:rsidRDefault="00E91440" w:rsidP="00DD0E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开放端口</w:t>
            </w:r>
          </w:p>
        </w:tc>
        <w:tc>
          <w:tcPr>
            <w:tcW w:w="2003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91440" w:rsidRPr="00A16D38" w:rsidTr="00DD0E77">
        <w:trPr>
          <w:trHeight w:val="521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所在位置</w:t>
            </w:r>
          </w:p>
        </w:tc>
        <w:tc>
          <w:tcPr>
            <w:tcW w:w="6822" w:type="dxa"/>
            <w:gridSpan w:val="3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91440" w:rsidRPr="00A16D38" w:rsidTr="00DD0E77">
        <w:trPr>
          <w:trHeight w:val="521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业务对象</w:t>
            </w:r>
          </w:p>
        </w:tc>
        <w:tc>
          <w:tcPr>
            <w:tcW w:w="6822" w:type="dxa"/>
            <w:gridSpan w:val="3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□校内      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校内和校外</w:t>
            </w:r>
          </w:p>
        </w:tc>
      </w:tr>
      <w:tr w:rsidR="00E91440" w:rsidRPr="00A16D38" w:rsidTr="00DD0E77">
        <w:trPr>
          <w:trHeight w:val="1122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业务描述</w:t>
            </w:r>
          </w:p>
        </w:tc>
        <w:tc>
          <w:tcPr>
            <w:tcW w:w="6822" w:type="dxa"/>
            <w:gridSpan w:val="3"/>
            <w:vAlign w:val="center"/>
          </w:tcPr>
          <w:p w:rsidR="00E91440" w:rsidRPr="006E4874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</w:p>
        </w:tc>
      </w:tr>
      <w:tr w:rsidR="00E91440" w:rsidRPr="00A16D38" w:rsidTr="00DD0E77">
        <w:trPr>
          <w:trHeight w:val="854"/>
        </w:trPr>
        <w:tc>
          <w:tcPr>
            <w:tcW w:w="2091" w:type="dxa"/>
            <w:vAlign w:val="center"/>
          </w:tcPr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部门审核</w:t>
            </w:r>
          </w:p>
        </w:tc>
        <w:tc>
          <w:tcPr>
            <w:tcW w:w="6822" w:type="dxa"/>
            <w:gridSpan w:val="3"/>
            <w:vAlign w:val="bottom"/>
          </w:tcPr>
          <w:p w:rsidR="00E91440" w:rsidRDefault="00E91440" w:rsidP="00DD0E77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负责人签字:                 （公章）</w:t>
            </w: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年  月  日</w:t>
            </w:r>
          </w:p>
        </w:tc>
      </w:tr>
      <w:tr w:rsidR="00E91440" w:rsidRPr="00A16D38" w:rsidTr="00DD0E77">
        <w:trPr>
          <w:trHeight w:val="980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网信安全办公室审核</w:t>
            </w:r>
          </w:p>
        </w:tc>
        <w:tc>
          <w:tcPr>
            <w:tcW w:w="6822" w:type="dxa"/>
            <w:gridSpan w:val="3"/>
            <w:vAlign w:val="center"/>
          </w:tcPr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Pr="007A5996" w:rsidRDefault="00E91440" w:rsidP="00DD0E7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负责人签字:                </w:t>
            </w: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Pr="006E4874" w:rsidRDefault="00E91440" w:rsidP="00DD0E77">
            <w:pPr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 w:rsidR="00E91440" w:rsidRPr="00A16D38" w:rsidTr="00DD0E77">
        <w:trPr>
          <w:trHeight w:val="1419"/>
        </w:trPr>
        <w:tc>
          <w:tcPr>
            <w:tcW w:w="2091" w:type="dxa"/>
            <w:vAlign w:val="center"/>
          </w:tcPr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固定IP地址</w:t>
            </w:r>
          </w:p>
          <w:p w:rsidR="00E91440" w:rsidRDefault="00E91440" w:rsidP="00DD0E7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相关信息</w:t>
            </w:r>
          </w:p>
        </w:tc>
        <w:tc>
          <w:tcPr>
            <w:tcW w:w="6822" w:type="dxa"/>
            <w:gridSpan w:val="3"/>
            <w:vAlign w:val="center"/>
          </w:tcPr>
          <w:p w:rsidR="00E91440" w:rsidRPr="006D17F0" w:rsidRDefault="00E91440" w:rsidP="00DD0E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91440" w:rsidRPr="00A16D38" w:rsidTr="00DD0E77">
        <w:trPr>
          <w:trHeight w:val="1290"/>
        </w:trPr>
        <w:tc>
          <w:tcPr>
            <w:tcW w:w="2091" w:type="dxa"/>
            <w:vAlign w:val="center"/>
          </w:tcPr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网络技术部审核</w:t>
            </w:r>
          </w:p>
        </w:tc>
        <w:tc>
          <w:tcPr>
            <w:tcW w:w="6822" w:type="dxa"/>
            <w:gridSpan w:val="3"/>
            <w:vAlign w:val="center"/>
          </w:tcPr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Pr="007A5996" w:rsidRDefault="00E91440" w:rsidP="00DD0E7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负责人签字:                </w:t>
            </w:r>
          </w:p>
          <w:p w:rsidR="00E91440" w:rsidRDefault="00E91440" w:rsidP="00DD0E77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:rsidR="00E91440" w:rsidRDefault="00E91440" w:rsidP="00DD0E77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:rsidR="00E91440" w:rsidRDefault="00E91440" w:rsidP="00E91440">
      <w:pPr>
        <w:spacing w:beforeLines="50" w:line="312" w:lineRule="auto"/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填表说明：</w:t>
      </w:r>
    </w:p>
    <w:p w:rsidR="00E91440" w:rsidRDefault="00E91440" w:rsidP="00E91440">
      <w:pPr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1 被外网访问的服务器，必须托管在信网处数据中心机房；</w:t>
      </w:r>
    </w:p>
    <w:p w:rsidR="004321FD" w:rsidRPr="00E91440" w:rsidRDefault="00E91440" w:rsidP="00C65F34">
      <w:r>
        <w:rPr>
          <w:rFonts w:ascii="仿宋_GB2312" w:eastAsia="仿宋_GB2312" w:hAnsi="仿宋" w:cs="仿宋" w:hint="eastAsia"/>
          <w:color w:val="000000"/>
          <w:szCs w:val="21"/>
        </w:rPr>
        <w:t>2本表一式二份，A4纸打印，由信网处网信安全办公室、网络技术部分别存档。</w:t>
      </w:r>
    </w:p>
    <w:sectPr w:rsidR="004321FD" w:rsidRPr="00E91440" w:rsidSect="000C3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CC" w:rsidRDefault="005707CC" w:rsidP="00E91440">
      <w:r>
        <w:separator/>
      </w:r>
    </w:p>
  </w:endnote>
  <w:endnote w:type="continuationSeparator" w:id="1">
    <w:p w:rsidR="005707CC" w:rsidRDefault="005707CC" w:rsidP="00E9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CC" w:rsidRDefault="005707CC" w:rsidP="00E91440">
      <w:r>
        <w:separator/>
      </w:r>
    </w:p>
  </w:footnote>
  <w:footnote w:type="continuationSeparator" w:id="1">
    <w:p w:rsidR="005707CC" w:rsidRDefault="005707CC" w:rsidP="00E91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5C"/>
    <w:rsid w:val="000C3BC6"/>
    <w:rsid w:val="000D30D4"/>
    <w:rsid w:val="00173757"/>
    <w:rsid w:val="004321FD"/>
    <w:rsid w:val="005707CC"/>
    <w:rsid w:val="005D2E89"/>
    <w:rsid w:val="009A4B5C"/>
    <w:rsid w:val="00C65F34"/>
    <w:rsid w:val="00E9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5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9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14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1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20449;&#32593;&#22788;&#32593;&#32476;&#25216;&#26415;&#37096;&#37038;&#31665;wlglb@chd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2022-06-08T03:31:00Z</dcterms:created>
  <dcterms:modified xsi:type="dcterms:W3CDTF">2023-05-19T01:36:00Z</dcterms:modified>
</cp:coreProperties>
</file>